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F21A0" w14:textId="5B1D9E1F" w:rsidR="008955CB" w:rsidRPr="008955CB" w:rsidRDefault="008955CB" w:rsidP="008955CB">
      <w:pPr>
        <w:jc w:val="center"/>
      </w:pPr>
      <w:r w:rsidRPr="008955CB">
        <w:rPr>
          <w:b/>
          <w:bCs/>
        </w:rPr>
        <w:t>PUBLIC NOTICE</w:t>
      </w:r>
    </w:p>
    <w:p w14:paraId="1C09D457" w14:textId="0687A2A6" w:rsidR="008955CB" w:rsidRPr="008955CB" w:rsidRDefault="008955CB" w:rsidP="008955CB">
      <w:pPr>
        <w:jc w:val="center"/>
      </w:pPr>
      <w:r w:rsidRPr="008955CB">
        <w:rPr>
          <w:b/>
          <w:bCs/>
        </w:rPr>
        <w:t>HUME CITY COUNCIL</w:t>
      </w:r>
    </w:p>
    <w:p w14:paraId="4023BF95" w14:textId="0F64807C" w:rsidR="008955CB" w:rsidRPr="008955CB" w:rsidRDefault="008955CB" w:rsidP="008955CB">
      <w:pPr>
        <w:jc w:val="center"/>
      </w:pPr>
      <w:r w:rsidRPr="008955CB">
        <w:rPr>
          <w:b/>
          <w:bCs/>
        </w:rPr>
        <w:t>NOTICE OF INTENTION TO</w:t>
      </w:r>
      <w:r w:rsidR="00877B51">
        <w:rPr>
          <w:b/>
          <w:bCs/>
        </w:rPr>
        <w:t xml:space="preserve"> </w:t>
      </w:r>
      <w:r w:rsidR="00CC3E2D">
        <w:rPr>
          <w:b/>
          <w:bCs/>
        </w:rPr>
        <w:t>IMPLEMENT TRUCK BANS ON KONAGADERRA ROAD, WILDWOOD ROAD, GELLIES ROAD AND BARDWELL DRIVE</w:t>
      </w:r>
    </w:p>
    <w:p w14:paraId="1D98D945" w14:textId="1181A267" w:rsidR="00F7775B" w:rsidRDefault="008955CB" w:rsidP="009B1D7A">
      <w:pPr>
        <w:jc w:val="both"/>
      </w:pPr>
      <w:r w:rsidRPr="008955CB">
        <w:t>Hume City Council</w:t>
      </w:r>
      <w:r w:rsidR="00C3003B">
        <w:t xml:space="preserve"> </w:t>
      </w:r>
      <w:r w:rsidRPr="008955CB">
        <w:t xml:space="preserve">acting under clause </w:t>
      </w:r>
      <w:r w:rsidR="00642E36">
        <w:t>9</w:t>
      </w:r>
      <w:r w:rsidRPr="008955CB">
        <w:t xml:space="preserve"> of Schedule 1</w:t>
      </w:r>
      <w:r w:rsidR="00683697">
        <w:t>1</w:t>
      </w:r>
      <w:r w:rsidRPr="008955CB">
        <w:t xml:space="preserve"> to the </w:t>
      </w:r>
      <w:r w:rsidRPr="008955CB">
        <w:rPr>
          <w:i/>
          <w:iCs/>
        </w:rPr>
        <w:t xml:space="preserve">Local Government Act </w:t>
      </w:r>
      <w:r w:rsidRPr="008955CB">
        <w:t xml:space="preserve">1989, gives notice under section </w:t>
      </w:r>
      <w:r w:rsidR="003A4783">
        <w:t>223</w:t>
      </w:r>
      <w:r w:rsidRPr="008955CB">
        <w:t xml:space="preserve"> of the Act</w:t>
      </w:r>
      <w:r w:rsidR="00575C6D">
        <w:t>,</w:t>
      </w:r>
      <w:r w:rsidRPr="008955CB">
        <w:t xml:space="preserve"> that it proposes </w:t>
      </w:r>
      <w:r w:rsidR="00F7775B" w:rsidRPr="00F7775B">
        <w:t>to implement truck bans on Konag</w:t>
      </w:r>
      <w:r w:rsidR="00CC3E2D">
        <w:t>a</w:t>
      </w:r>
      <w:r w:rsidR="00F7775B" w:rsidRPr="00F7775B">
        <w:t>derra Road, Wild</w:t>
      </w:r>
      <w:r w:rsidR="00CC3E2D">
        <w:t>w</w:t>
      </w:r>
      <w:r w:rsidR="00F7775B" w:rsidRPr="00F7775B">
        <w:t xml:space="preserve">ood Road, </w:t>
      </w:r>
      <w:proofErr w:type="spellStart"/>
      <w:r w:rsidR="00F7775B" w:rsidRPr="00F7775B">
        <w:t>Gellies</w:t>
      </w:r>
      <w:proofErr w:type="spellEnd"/>
      <w:r w:rsidR="00F7775B" w:rsidRPr="00F7775B">
        <w:t xml:space="preserve"> Road and Bardwell Drive by the installation of truck ban signs.</w:t>
      </w:r>
    </w:p>
    <w:p w14:paraId="7691FC01" w14:textId="67D4E661" w:rsidR="00B57D7B" w:rsidRDefault="00F7775B" w:rsidP="00B57D7B">
      <w:r>
        <w:rPr>
          <w:noProof/>
        </w:rPr>
        <w:drawing>
          <wp:inline distT="0" distB="0" distL="0" distR="0" wp14:anchorId="73953DE3" wp14:editId="6907141F">
            <wp:extent cx="5714419" cy="4514850"/>
            <wp:effectExtent l="0" t="0" r="635" b="0"/>
            <wp:docPr id="1589161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62"/>
                    <a:stretch/>
                  </pic:blipFill>
                  <pic:spPr bwMode="auto">
                    <a:xfrm>
                      <a:off x="0" y="0"/>
                      <a:ext cx="5717903" cy="451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F40773" w14:textId="6ED8B043" w:rsidR="00F7775B" w:rsidRPr="00F7775B" w:rsidRDefault="00F7775B" w:rsidP="00B57D7B">
      <w:pPr>
        <w:rPr>
          <w:b/>
          <w:bCs/>
          <w:sz w:val="16"/>
          <w:szCs w:val="16"/>
        </w:rPr>
      </w:pPr>
      <w:proofErr w:type="spellStart"/>
      <w:r>
        <w:rPr>
          <w:b/>
          <w:bCs/>
          <w:sz w:val="16"/>
          <w:szCs w:val="16"/>
        </w:rPr>
        <w:t>Souce</w:t>
      </w:r>
      <w:proofErr w:type="spellEnd"/>
      <w:r>
        <w:rPr>
          <w:b/>
          <w:bCs/>
          <w:sz w:val="16"/>
          <w:szCs w:val="16"/>
        </w:rPr>
        <w:t xml:space="preserve">: </w:t>
      </w:r>
      <w:proofErr w:type="spellStart"/>
      <w:r>
        <w:rPr>
          <w:b/>
          <w:bCs/>
          <w:sz w:val="16"/>
          <w:szCs w:val="16"/>
        </w:rPr>
        <w:t>Melways</w:t>
      </w:r>
      <w:proofErr w:type="spellEnd"/>
      <w:r>
        <w:rPr>
          <w:b/>
          <w:bCs/>
          <w:sz w:val="16"/>
          <w:szCs w:val="16"/>
        </w:rPr>
        <w:t xml:space="preserve"> Publishing Pty Ltd</w:t>
      </w:r>
    </w:p>
    <w:p w14:paraId="2B920A67" w14:textId="105F1532" w:rsidR="00F7775B" w:rsidRDefault="006A41AE" w:rsidP="00CC3E2D">
      <w:pPr>
        <w:jc w:val="both"/>
        <w:rPr>
          <w:lang w:val="en-US"/>
        </w:rPr>
      </w:pPr>
      <w:r>
        <w:t>D</w:t>
      </w:r>
      <w:r w:rsidR="00F7775B" w:rsidRPr="00F7775B">
        <w:t>etours through the local road network implemented during the reconstruction of the Craigieburn Road / Mickleham Road intersection by Major Road Projects Victoria resulted in a significant increase in heavy vehicle traffic on the surrounding roads.  Following the re-opening of the intersection, the elevated heavy vehicle volumes persist on Konag</w:t>
      </w:r>
      <w:r w:rsidR="00782BA5">
        <w:t>a</w:t>
      </w:r>
      <w:r w:rsidR="00F7775B" w:rsidRPr="00F7775B">
        <w:t xml:space="preserve">derra Road, Wildwood Road, </w:t>
      </w:r>
      <w:proofErr w:type="spellStart"/>
      <w:r w:rsidR="00F7775B" w:rsidRPr="00F7775B">
        <w:t>Gellies</w:t>
      </w:r>
      <w:proofErr w:type="spellEnd"/>
      <w:r w:rsidR="00F7775B" w:rsidRPr="00F7775B">
        <w:t xml:space="preserve"> Road and Bardwell Drive.</w:t>
      </w:r>
      <w:r w:rsidR="00CC3E2D">
        <w:rPr>
          <w:lang w:val="en-US"/>
        </w:rPr>
        <w:t xml:space="preserve"> </w:t>
      </w:r>
    </w:p>
    <w:p w14:paraId="34C58355" w14:textId="4217AA7E" w:rsidR="00F7775B" w:rsidRPr="00F7775B" w:rsidRDefault="00F7775B" w:rsidP="00CC3E2D">
      <w:pPr>
        <w:jc w:val="both"/>
        <w:rPr>
          <w:lang w:val="en-US"/>
        </w:rPr>
      </w:pPr>
      <w:r w:rsidRPr="00986531">
        <w:rPr>
          <w:lang w:val="en-US"/>
        </w:rPr>
        <w:t xml:space="preserve">Based on </w:t>
      </w:r>
      <w:r w:rsidR="006A41AE">
        <w:rPr>
          <w:lang w:val="en-US"/>
        </w:rPr>
        <w:t>current truck</w:t>
      </w:r>
      <w:r w:rsidR="006A41AE" w:rsidRPr="00986531">
        <w:rPr>
          <w:lang w:val="en-US"/>
        </w:rPr>
        <w:t xml:space="preserve"> </w:t>
      </w:r>
      <w:r w:rsidRPr="00986531">
        <w:rPr>
          <w:lang w:val="en-US"/>
        </w:rPr>
        <w:t>volumes, it is apparent trucks are using these roads as through routes.  Through trucks should be using the intended arterial road network where there is sufficient capacity.</w:t>
      </w:r>
    </w:p>
    <w:p w14:paraId="3CD08589" w14:textId="0B928751" w:rsidR="00F7775B" w:rsidRPr="0036089C" w:rsidRDefault="00F7775B" w:rsidP="00CC3E2D">
      <w:pPr>
        <w:jc w:val="both"/>
        <w:rPr>
          <w:lang w:val="en-US"/>
        </w:rPr>
      </w:pPr>
      <w:r w:rsidRPr="0036089C">
        <w:rPr>
          <w:lang w:val="en-US"/>
        </w:rPr>
        <w:t>Accordingly, to restrict through truck movements on these roads, it is proposed to install “No Trucks” signage as well as dimension related advisory signage</w:t>
      </w:r>
      <w:r>
        <w:rPr>
          <w:lang w:val="en-US"/>
        </w:rPr>
        <w:t xml:space="preserve"> at the designated entrance of each road</w:t>
      </w:r>
      <w:r w:rsidRPr="0036089C">
        <w:rPr>
          <w:lang w:val="en-US"/>
        </w:rPr>
        <w:t xml:space="preserve">. </w:t>
      </w:r>
    </w:p>
    <w:p w14:paraId="558E739F" w14:textId="039911FB" w:rsidR="00F7775B" w:rsidRPr="00F7775B" w:rsidRDefault="00CC3E2D" w:rsidP="00BC75AC">
      <w:pPr>
        <w:jc w:val="both"/>
        <w:rPr>
          <w:lang w:val="en-US"/>
        </w:rPr>
      </w:pPr>
      <w:r>
        <w:rPr>
          <w:lang w:val="en-US"/>
        </w:rPr>
        <w:lastRenderedPageBreak/>
        <w:t>Under</w:t>
      </w:r>
      <w:r w:rsidR="00F7775B" w:rsidRPr="0036089C">
        <w:rPr>
          <w:lang w:val="en-US"/>
        </w:rPr>
        <w:t xml:space="preserve"> the Road Rules, trucks are not permitted to drive past a ‘No Truck Sign’ unless they are servicing a property located directly on the route or if there is no other route a truck can use to reach its destination.  Emergency vehicles are exempt from the No Truck Signs.</w:t>
      </w:r>
    </w:p>
    <w:p w14:paraId="37C2E30A" w14:textId="1CA5E737" w:rsidR="00F7775B" w:rsidRPr="00F7775B" w:rsidRDefault="00F7775B" w:rsidP="00BC75AC">
      <w:pPr>
        <w:jc w:val="both"/>
        <w:rPr>
          <w:b/>
          <w:bCs/>
          <w:lang w:val="en-US"/>
        </w:rPr>
      </w:pPr>
      <w:r w:rsidRPr="0036089C">
        <w:rPr>
          <w:b/>
          <w:bCs/>
        </w:rPr>
        <w:t>It is noted Truck Ban signs are a major traffic control device and will ultimately be subject to VicRoads approval.  Should there be sufficient support for the truck ban, Council will table the proposal to VicRoads for review.</w:t>
      </w:r>
    </w:p>
    <w:p w14:paraId="606ACDFF" w14:textId="2C9A1120" w:rsidR="008955CB" w:rsidRPr="008955CB" w:rsidRDefault="000C131C" w:rsidP="00565654">
      <w:pPr>
        <w:jc w:val="both"/>
      </w:pPr>
      <w:r>
        <w:t>Council invites</w:t>
      </w:r>
      <w:r w:rsidR="008955CB" w:rsidRPr="00044209">
        <w:t xml:space="preserve"> submission</w:t>
      </w:r>
      <w:r w:rsidR="00AE05C5">
        <w:t>s</w:t>
      </w:r>
      <w:r w:rsidR="008955CB" w:rsidRPr="00044209">
        <w:t xml:space="preserve"> on </w:t>
      </w:r>
      <w:r w:rsidR="005D2328">
        <w:t>the proposal.</w:t>
      </w:r>
      <w:r w:rsidR="00AE05C5">
        <w:t xml:space="preserve"> </w:t>
      </w:r>
      <w:r w:rsidR="008955CB" w:rsidRPr="00044209">
        <w:t xml:space="preserve">Submissions must be submitted by no later than 5pm on </w:t>
      </w:r>
      <w:r w:rsidR="002F7DDA" w:rsidRPr="002F7DDA">
        <w:t>2</w:t>
      </w:r>
      <w:r w:rsidR="000B1807">
        <w:t>8</w:t>
      </w:r>
      <w:r w:rsidR="002F7DDA" w:rsidRPr="002F7DDA">
        <w:t xml:space="preserve"> </w:t>
      </w:r>
      <w:r w:rsidR="00F7775B" w:rsidRPr="002F7DDA">
        <w:t>February 2025</w:t>
      </w:r>
      <w:r w:rsidR="008955CB" w:rsidRPr="00044209">
        <w:t>.</w:t>
      </w:r>
      <w:r w:rsidR="008955CB" w:rsidRPr="008955CB">
        <w:t xml:space="preserve"> Any person making a submission is entitled to request in the submission that the person wishes to appear in person, or to be represented by a person specified in the submission, at a meeting to be heard in support of that submission. </w:t>
      </w:r>
    </w:p>
    <w:p w14:paraId="7C6D97B5" w14:textId="77777777" w:rsidR="008955CB" w:rsidRPr="008955CB" w:rsidRDefault="008955CB" w:rsidP="00565654">
      <w:pPr>
        <w:jc w:val="both"/>
      </w:pPr>
      <w:r w:rsidRPr="008955CB">
        <w:t xml:space="preserve">All submissions will be considered in accordance with section 223 of the Act. </w:t>
      </w:r>
    </w:p>
    <w:p w14:paraId="1362066C" w14:textId="4D3BDC93" w:rsidR="008955CB" w:rsidRPr="008955CB" w:rsidRDefault="008955CB" w:rsidP="001121CE">
      <w:pPr>
        <w:jc w:val="both"/>
      </w:pPr>
      <w:r w:rsidRPr="008955CB">
        <w:t>Submissions should be addressed to the Chief Executive Officer, and</w:t>
      </w:r>
      <w:r w:rsidR="00AC594F">
        <w:t xml:space="preserve"> </w:t>
      </w:r>
      <w:r w:rsidR="00AC594F" w:rsidRPr="008955CB">
        <w:t>can be</w:t>
      </w:r>
      <w:r w:rsidR="00AC594F">
        <w:t xml:space="preserve"> emailed to</w:t>
      </w:r>
      <w:r w:rsidR="00AC594F" w:rsidRPr="0058138E">
        <w:t> </w:t>
      </w:r>
      <w:hyperlink r:id="rId9" w:history="1">
        <w:r w:rsidR="00AC594F" w:rsidRPr="0058138E">
          <w:rPr>
            <w:rStyle w:val="Hyperlink"/>
          </w:rPr>
          <w:t>contactus@hume.vic.gov.au</w:t>
        </w:r>
      </w:hyperlink>
      <w:r w:rsidR="00AC594F">
        <w:t>,</w:t>
      </w:r>
      <w:r w:rsidRPr="008955CB">
        <w:t xml:space="preserve"> hand delivered to Council’s Broadmeadows Office at 1079 Pascoe Vale Road, Broadmeadows or posted to the following address: </w:t>
      </w:r>
    </w:p>
    <w:p w14:paraId="329D26E4" w14:textId="1DFBA43B" w:rsidR="008955CB" w:rsidRPr="008955CB" w:rsidRDefault="008955CB" w:rsidP="00D05730">
      <w:pPr>
        <w:jc w:val="center"/>
      </w:pPr>
      <w:r w:rsidRPr="008955CB">
        <w:t>Chief Executive Officer</w:t>
      </w:r>
    </w:p>
    <w:p w14:paraId="51E9C182" w14:textId="59D83F47" w:rsidR="008955CB" w:rsidRPr="001121CE" w:rsidRDefault="008955CB" w:rsidP="00D05730">
      <w:pPr>
        <w:jc w:val="center"/>
      </w:pPr>
      <w:r w:rsidRPr="008955CB">
        <w:t>H</w:t>
      </w:r>
      <w:r w:rsidRPr="001121CE">
        <w:t>ume City Council</w:t>
      </w:r>
    </w:p>
    <w:p w14:paraId="0FB17969" w14:textId="58006A72" w:rsidR="008955CB" w:rsidRPr="001121CE" w:rsidRDefault="008955CB" w:rsidP="00D05730">
      <w:pPr>
        <w:jc w:val="center"/>
      </w:pPr>
      <w:r w:rsidRPr="001121CE">
        <w:t>PO Box 119 Dallas VIC 3047</w:t>
      </w:r>
    </w:p>
    <w:p w14:paraId="268B7B2D" w14:textId="54AE2DAC" w:rsidR="008955CB" w:rsidRPr="001121CE" w:rsidRDefault="008955CB" w:rsidP="001121CE">
      <w:pPr>
        <w:jc w:val="both"/>
      </w:pPr>
      <w:r w:rsidRPr="001121CE">
        <w:t xml:space="preserve">Any person requesting to appear in person or to be represented by a person specified in his or her submission is entitled to be heard before Council (or a </w:t>
      </w:r>
      <w:proofErr w:type="gramStart"/>
      <w:r w:rsidRPr="001121CE">
        <w:t>Committee</w:t>
      </w:r>
      <w:proofErr w:type="gramEnd"/>
      <w:r w:rsidRPr="001121CE">
        <w:t xml:space="preserve"> established by Council for this purpose) to be held (if required) Submitters will be contacted closer to the time on how/where the meeting will proceed. A person must clearly state in their submission whether they, or their representatives wish to speak at the meeting. </w:t>
      </w:r>
    </w:p>
    <w:p w14:paraId="37A01A72" w14:textId="04B4E6A8" w:rsidR="004B4EF0" w:rsidRDefault="008955CB" w:rsidP="001121CE">
      <w:pPr>
        <w:jc w:val="both"/>
      </w:pPr>
      <w:r w:rsidRPr="001121CE">
        <w:t xml:space="preserve">Further information regarding the proposal may be obtained from </w:t>
      </w:r>
      <w:r w:rsidR="001B5A27" w:rsidRPr="001121CE">
        <w:t>David Fricke</w:t>
      </w:r>
      <w:r w:rsidRPr="001121CE">
        <w:t xml:space="preserve">, </w:t>
      </w:r>
      <w:r w:rsidR="001B5A27" w:rsidRPr="001121CE">
        <w:t xml:space="preserve">Manager Assets </w:t>
      </w:r>
      <w:r w:rsidRPr="001121CE">
        <w:t>on (03) 9205 2200.</w:t>
      </w:r>
    </w:p>
    <w:sectPr w:rsidR="004B4E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813993"/>
    <w:multiLevelType w:val="hybridMultilevel"/>
    <w:tmpl w:val="E6583C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5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CB"/>
    <w:rsid w:val="00017A76"/>
    <w:rsid w:val="00044209"/>
    <w:rsid w:val="000A52FF"/>
    <w:rsid w:val="000B1807"/>
    <w:rsid w:val="000C131C"/>
    <w:rsid w:val="001121CE"/>
    <w:rsid w:val="00121A59"/>
    <w:rsid w:val="00123465"/>
    <w:rsid w:val="00152BF8"/>
    <w:rsid w:val="00180E49"/>
    <w:rsid w:val="001B5A27"/>
    <w:rsid w:val="001E3EA8"/>
    <w:rsid w:val="0021550D"/>
    <w:rsid w:val="002320FB"/>
    <w:rsid w:val="00253981"/>
    <w:rsid w:val="002D7DF1"/>
    <w:rsid w:val="002F54A0"/>
    <w:rsid w:val="002F7DDA"/>
    <w:rsid w:val="00340803"/>
    <w:rsid w:val="00342500"/>
    <w:rsid w:val="00365AAB"/>
    <w:rsid w:val="00380516"/>
    <w:rsid w:val="003859A7"/>
    <w:rsid w:val="003A4783"/>
    <w:rsid w:val="003C0A57"/>
    <w:rsid w:val="00455741"/>
    <w:rsid w:val="00470578"/>
    <w:rsid w:val="004B4EF0"/>
    <w:rsid w:val="004F3C70"/>
    <w:rsid w:val="00535F1A"/>
    <w:rsid w:val="0055560C"/>
    <w:rsid w:val="00565654"/>
    <w:rsid w:val="00575C6D"/>
    <w:rsid w:val="005A2681"/>
    <w:rsid w:val="005B02F3"/>
    <w:rsid w:val="005D2328"/>
    <w:rsid w:val="005E6AE8"/>
    <w:rsid w:val="006062F8"/>
    <w:rsid w:val="00642E36"/>
    <w:rsid w:val="006760D9"/>
    <w:rsid w:val="006763A2"/>
    <w:rsid w:val="00683697"/>
    <w:rsid w:val="006A41AE"/>
    <w:rsid w:val="006D0D8D"/>
    <w:rsid w:val="00721D88"/>
    <w:rsid w:val="00746825"/>
    <w:rsid w:val="007769A8"/>
    <w:rsid w:val="0077787E"/>
    <w:rsid w:val="00782BA5"/>
    <w:rsid w:val="00786B58"/>
    <w:rsid w:val="00796966"/>
    <w:rsid w:val="007C6CA2"/>
    <w:rsid w:val="008063F1"/>
    <w:rsid w:val="00835FA9"/>
    <w:rsid w:val="0085493D"/>
    <w:rsid w:val="00867087"/>
    <w:rsid w:val="00877B51"/>
    <w:rsid w:val="00894093"/>
    <w:rsid w:val="008955CB"/>
    <w:rsid w:val="008B5C72"/>
    <w:rsid w:val="008B6E53"/>
    <w:rsid w:val="008C1ACD"/>
    <w:rsid w:val="008D419D"/>
    <w:rsid w:val="008D751D"/>
    <w:rsid w:val="008E62A6"/>
    <w:rsid w:val="008F02CF"/>
    <w:rsid w:val="00900AD2"/>
    <w:rsid w:val="00960193"/>
    <w:rsid w:val="009B1D7A"/>
    <w:rsid w:val="009B4805"/>
    <w:rsid w:val="009F1F6A"/>
    <w:rsid w:val="009F7A64"/>
    <w:rsid w:val="00A42467"/>
    <w:rsid w:val="00AC594F"/>
    <w:rsid w:val="00AE05C5"/>
    <w:rsid w:val="00B37D01"/>
    <w:rsid w:val="00B57D7B"/>
    <w:rsid w:val="00BA7DBC"/>
    <w:rsid w:val="00BB56DB"/>
    <w:rsid w:val="00BC75AC"/>
    <w:rsid w:val="00BE396B"/>
    <w:rsid w:val="00C1229C"/>
    <w:rsid w:val="00C3003B"/>
    <w:rsid w:val="00CA09D5"/>
    <w:rsid w:val="00CA6C80"/>
    <w:rsid w:val="00CB34B1"/>
    <w:rsid w:val="00CC3E2D"/>
    <w:rsid w:val="00CD1023"/>
    <w:rsid w:val="00D05730"/>
    <w:rsid w:val="00D31795"/>
    <w:rsid w:val="00D9055B"/>
    <w:rsid w:val="00DC4537"/>
    <w:rsid w:val="00DC77C5"/>
    <w:rsid w:val="00DD6C76"/>
    <w:rsid w:val="00DF0647"/>
    <w:rsid w:val="00E02369"/>
    <w:rsid w:val="00E37CBA"/>
    <w:rsid w:val="00E70610"/>
    <w:rsid w:val="00EC0D26"/>
    <w:rsid w:val="00EC3443"/>
    <w:rsid w:val="00EC35B1"/>
    <w:rsid w:val="00EC46DC"/>
    <w:rsid w:val="00F14804"/>
    <w:rsid w:val="00F232FA"/>
    <w:rsid w:val="00F7775B"/>
    <w:rsid w:val="00F8574B"/>
    <w:rsid w:val="00FC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34F4"/>
  <w15:chartTrackingRefBased/>
  <w15:docId w15:val="{1579D8DF-8EDC-4C61-89F8-44FA228E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9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594F"/>
    <w:rPr>
      <w:color w:val="0563C1" w:themeColor="hyperlink"/>
      <w:u w:val="single"/>
    </w:rPr>
  </w:style>
  <w:style w:type="table" w:styleId="TableGrid">
    <w:name w:val="Table Grid"/>
    <w:basedOn w:val="TableNormal"/>
    <w:rsid w:val="00F7775B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1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1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1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1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1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A41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ontactus@hume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3d7728-5000-466e-b2b1-e0dbfdd54b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3EA0ECBAA2742A3BF019CB0CAA002" ma:contentTypeVersion="10" ma:contentTypeDescription="Create a new document." ma:contentTypeScope="" ma:versionID="318e47d083e37fae687d5707ad5537fb">
  <xsd:schema xmlns:xsd="http://www.w3.org/2001/XMLSchema" xmlns:xs="http://www.w3.org/2001/XMLSchema" xmlns:p="http://schemas.microsoft.com/office/2006/metadata/properties" xmlns:ns3="343d7728-5000-466e-b2b1-e0dbfdd54bd1" targetNamespace="http://schemas.microsoft.com/office/2006/metadata/properties" ma:root="true" ma:fieldsID="07437ca16f48056d06b5efc3358a23ff" ns3:_="">
    <xsd:import namespace="343d7728-5000-466e-b2b1-e0dbfdd54bd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7728-5000-466e-b2b1-e0dbfdd54bd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DFA346-4431-4531-9B00-F1737781B0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22849-7023-4D0A-AFDF-A8E73C50D9C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43d7728-5000-466e-b2b1-e0dbfdd54bd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0BF16B3-4693-45D0-844C-CEBF9EE32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d7728-5000-466e-b2b1-e0dbfdd54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503</Words>
  <Characters>2598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Burke</dc:creator>
  <cp:keywords/>
  <dc:description/>
  <cp:lastModifiedBy>Marvin Chen</cp:lastModifiedBy>
  <cp:revision>9</cp:revision>
  <dcterms:created xsi:type="dcterms:W3CDTF">2025-01-05T22:45:00Z</dcterms:created>
  <dcterms:modified xsi:type="dcterms:W3CDTF">2025-01-21T23:15:00Z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0x0101000FF3EA0ECBAA2742A3BF019CB0CAA002</vt:lpwstr>
  </property>
</Properties>
</file>