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3B122" w14:textId="77777777" w:rsidR="0098187B" w:rsidRDefault="0098187B" w:rsidP="0098187B">
      <w:pPr>
        <w:pStyle w:val="Title"/>
        <w:spacing w:before="0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14:paraId="5F9F3F90" w14:textId="77777777" w:rsidR="0098187B" w:rsidRPr="00CD04C7" w:rsidRDefault="0098187B" w:rsidP="0098187B">
      <w:pPr>
        <w:pStyle w:val="Title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>Hume PLANNING SCHEME</w:t>
      </w:r>
    </w:p>
    <w:p w14:paraId="7B566BD3" w14:textId="77777777" w:rsidR="0098187B" w:rsidRPr="00CD04C7" w:rsidRDefault="0098187B" w:rsidP="0098187B">
      <w:pPr>
        <w:pStyle w:val="Subtitle"/>
        <w:rPr>
          <w:rFonts w:ascii="Arial" w:hAnsi="Arial" w:cs="Arial"/>
          <w:sz w:val="20"/>
        </w:rPr>
      </w:pPr>
    </w:p>
    <w:p w14:paraId="3D7368CD" w14:textId="77777777" w:rsidR="0098187B" w:rsidRPr="00CD04C7" w:rsidRDefault="0098187B" w:rsidP="0098187B">
      <w:pPr>
        <w:pStyle w:val="Subtitle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>AMENDMENT C2</w:t>
      </w:r>
      <w:r>
        <w:rPr>
          <w:rFonts w:ascii="Arial" w:hAnsi="Arial" w:cs="Arial"/>
          <w:sz w:val="20"/>
        </w:rPr>
        <w:t>47</w:t>
      </w:r>
      <w:r w:rsidRPr="00CD04C7">
        <w:rPr>
          <w:rFonts w:ascii="Arial" w:hAnsi="Arial" w:cs="Arial"/>
          <w:sz w:val="20"/>
        </w:rPr>
        <w:t xml:space="preserve"> </w:t>
      </w:r>
    </w:p>
    <w:p w14:paraId="0F8850B9" w14:textId="77777777" w:rsidR="0098187B" w:rsidRPr="00CD04C7" w:rsidRDefault="0098187B" w:rsidP="0098187B">
      <w:pPr>
        <w:pStyle w:val="Subtitle"/>
        <w:rPr>
          <w:rFonts w:ascii="Arial" w:hAnsi="Arial" w:cs="Arial"/>
          <w:sz w:val="20"/>
        </w:rPr>
      </w:pPr>
    </w:p>
    <w:p w14:paraId="7B8D9149" w14:textId="77777777" w:rsidR="0098187B" w:rsidRPr="00CD04C7" w:rsidRDefault="0098187B" w:rsidP="0098187B">
      <w:pPr>
        <w:pStyle w:val="Subtitle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>INSTRUCTION SHEET</w:t>
      </w:r>
    </w:p>
    <w:p w14:paraId="010B93B0" w14:textId="77777777" w:rsidR="0098187B" w:rsidRPr="00CD04C7" w:rsidRDefault="0098187B" w:rsidP="0098187B">
      <w:pPr>
        <w:pStyle w:val="Subtitle"/>
        <w:jc w:val="left"/>
        <w:rPr>
          <w:rFonts w:ascii="Arial" w:hAnsi="Arial" w:cs="Arial"/>
          <w:sz w:val="20"/>
        </w:rPr>
      </w:pPr>
    </w:p>
    <w:p w14:paraId="342D6549" w14:textId="77777777" w:rsidR="0098187B" w:rsidRPr="00CD04C7" w:rsidRDefault="0098187B" w:rsidP="0098187B">
      <w:pPr>
        <w:pStyle w:val="BodyText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 xml:space="preserve">The planning authority for this amendment is the Hume City Council. </w:t>
      </w:r>
    </w:p>
    <w:p w14:paraId="4C936AA6" w14:textId="77777777" w:rsidR="0098187B" w:rsidRPr="00CD04C7" w:rsidRDefault="0098187B" w:rsidP="0098187B">
      <w:pPr>
        <w:pStyle w:val="BodyText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>The Hume Planning Scheme is amended as follows:</w:t>
      </w:r>
    </w:p>
    <w:p w14:paraId="4E6F526F" w14:textId="77777777" w:rsidR="0098187B" w:rsidRPr="00CD04C7" w:rsidRDefault="0098187B" w:rsidP="0098187B">
      <w:pPr>
        <w:pStyle w:val="BodyText"/>
        <w:rPr>
          <w:rFonts w:ascii="Arial" w:hAnsi="Arial" w:cs="Arial"/>
          <w:b/>
          <w:sz w:val="20"/>
        </w:rPr>
      </w:pPr>
      <w:r w:rsidRPr="00CD04C7">
        <w:rPr>
          <w:rFonts w:ascii="Arial" w:hAnsi="Arial" w:cs="Arial"/>
          <w:b/>
          <w:sz w:val="20"/>
        </w:rPr>
        <w:t>Planning Scheme Maps</w:t>
      </w:r>
    </w:p>
    <w:p w14:paraId="1FBA52AE" w14:textId="77777777" w:rsidR="0098187B" w:rsidRPr="00CD04C7" w:rsidRDefault="0098187B" w:rsidP="0098187B">
      <w:pPr>
        <w:pStyle w:val="BodyText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 xml:space="preserve">The Planning Scheme Maps are amended by a total of </w:t>
      </w:r>
      <w:r>
        <w:rPr>
          <w:rFonts w:ascii="Arial" w:hAnsi="Arial" w:cs="Arial"/>
          <w:sz w:val="20"/>
        </w:rPr>
        <w:t>three</w:t>
      </w:r>
      <w:r w:rsidRPr="00CD04C7">
        <w:rPr>
          <w:rFonts w:ascii="Arial" w:hAnsi="Arial" w:cs="Arial"/>
          <w:sz w:val="20"/>
        </w:rPr>
        <w:t xml:space="preserve"> attached maps sheets.</w:t>
      </w:r>
    </w:p>
    <w:p w14:paraId="4A029555" w14:textId="77777777" w:rsidR="0098187B" w:rsidRPr="00CD04C7" w:rsidRDefault="0098187B" w:rsidP="0098187B">
      <w:pPr>
        <w:pStyle w:val="BodyText"/>
        <w:rPr>
          <w:rFonts w:ascii="Arial" w:hAnsi="Arial" w:cs="Arial"/>
          <w:b/>
          <w:i/>
          <w:sz w:val="20"/>
        </w:rPr>
      </w:pPr>
      <w:r w:rsidRPr="00CD04C7">
        <w:rPr>
          <w:rFonts w:ascii="Arial" w:hAnsi="Arial" w:cs="Arial"/>
          <w:b/>
          <w:i/>
          <w:sz w:val="20"/>
        </w:rPr>
        <w:t>Zoning Maps</w:t>
      </w:r>
    </w:p>
    <w:p w14:paraId="6027B997" w14:textId="77777777" w:rsidR="0098187B" w:rsidRPr="00CD04C7" w:rsidRDefault="0098187B" w:rsidP="0098187B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CD04C7">
        <w:rPr>
          <w:rFonts w:ascii="Arial" w:hAnsi="Arial" w:cs="Arial"/>
          <w:sz w:val="20"/>
        </w:rPr>
        <w:t xml:space="preserve">Amend Planning Scheme Map No. </w:t>
      </w:r>
      <w:r>
        <w:rPr>
          <w:rFonts w:ascii="Arial" w:hAnsi="Arial" w:cs="Arial"/>
          <w:sz w:val="20"/>
        </w:rPr>
        <w:t>4</w:t>
      </w:r>
      <w:r w:rsidRPr="00CD04C7">
        <w:rPr>
          <w:rFonts w:ascii="Arial" w:hAnsi="Arial" w:cs="Arial"/>
          <w:sz w:val="20"/>
        </w:rPr>
        <w:t xml:space="preserve"> in the manner shown on the </w:t>
      </w:r>
      <w:r w:rsidR="00724A97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 </w:t>
      </w:r>
      <w:r w:rsidRPr="00CD04C7">
        <w:rPr>
          <w:rFonts w:ascii="Arial" w:hAnsi="Arial" w:cs="Arial"/>
          <w:sz w:val="20"/>
        </w:rPr>
        <w:t>attached map marked “Hume Planning Scheme, Amendment C2</w:t>
      </w:r>
      <w:r w:rsidR="006F4515">
        <w:rPr>
          <w:rFonts w:ascii="Arial" w:hAnsi="Arial" w:cs="Arial"/>
          <w:sz w:val="20"/>
        </w:rPr>
        <w:t>47</w:t>
      </w:r>
      <w:r w:rsidRPr="00CD04C7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>.</w:t>
      </w:r>
    </w:p>
    <w:p w14:paraId="6F07BC48" w14:textId="77777777" w:rsidR="0098187B" w:rsidRPr="00CD04C7" w:rsidRDefault="0098187B" w:rsidP="0098187B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CD04C7">
        <w:rPr>
          <w:rFonts w:ascii="Arial" w:hAnsi="Arial" w:cs="Arial"/>
          <w:b/>
          <w:i/>
          <w:sz w:val="20"/>
        </w:rPr>
        <w:t xml:space="preserve">Overlay Maps </w:t>
      </w:r>
    </w:p>
    <w:p w14:paraId="16CEFB9D" w14:textId="77777777" w:rsidR="0098187B" w:rsidRDefault="006F4515" w:rsidP="0098187B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Delete Planning Scheme Map no. 4DPO in the manner shown on the </w:t>
      </w:r>
      <w:r w:rsidR="006B09A9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 attached map marked ‘Hume Planning Scheme, Amendment C247’.</w:t>
      </w:r>
    </w:p>
    <w:p w14:paraId="1D97676A" w14:textId="77777777" w:rsidR="006B09A9" w:rsidRPr="006B09A9" w:rsidRDefault="006B09A9" w:rsidP="006B09A9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Insert new</w:t>
      </w:r>
      <w:r w:rsidRPr="00CD04C7">
        <w:rPr>
          <w:rFonts w:ascii="Arial" w:hAnsi="Arial" w:cs="Arial"/>
          <w:sz w:val="20"/>
        </w:rPr>
        <w:t xml:space="preserve"> Planning Scheme Map No.</w:t>
      </w:r>
      <w:r>
        <w:rPr>
          <w:rFonts w:ascii="Arial" w:hAnsi="Arial" w:cs="Arial"/>
          <w:sz w:val="20"/>
        </w:rPr>
        <w:t>4DPO</w:t>
      </w:r>
      <w:r w:rsidRPr="00CD04C7">
        <w:rPr>
          <w:rFonts w:ascii="Arial" w:hAnsi="Arial" w:cs="Arial"/>
          <w:sz w:val="20"/>
        </w:rPr>
        <w:t xml:space="preserve"> in the manner shown on the </w:t>
      </w:r>
      <w:r>
        <w:rPr>
          <w:rFonts w:ascii="Arial" w:hAnsi="Arial" w:cs="Arial"/>
          <w:sz w:val="20"/>
        </w:rPr>
        <w:t>1</w:t>
      </w:r>
      <w:r w:rsidRPr="00CD04C7">
        <w:rPr>
          <w:rFonts w:ascii="Arial" w:hAnsi="Arial" w:cs="Arial"/>
          <w:sz w:val="20"/>
        </w:rPr>
        <w:t xml:space="preserve"> attached map marked “Hume Scheme, Amendment C2</w:t>
      </w:r>
      <w:r>
        <w:rPr>
          <w:rFonts w:ascii="Arial" w:hAnsi="Arial" w:cs="Arial"/>
          <w:sz w:val="20"/>
        </w:rPr>
        <w:t>47”.</w:t>
      </w:r>
    </w:p>
    <w:p w14:paraId="54671BE2" w14:textId="77777777" w:rsidR="0098187B" w:rsidRPr="00A476C7" w:rsidRDefault="0098187B" w:rsidP="0098187B">
      <w:pPr>
        <w:pStyle w:val="BodyText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Ordinance</w:t>
      </w:r>
    </w:p>
    <w:p w14:paraId="7330DD7A" w14:textId="1A55DF58" w:rsidR="006B09A9" w:rsidRDefault="0098187B" w:rsidP="00D0221F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The Planning Scheme Ordinance is amended as follows:</w:t>
      </w:r>
    </w:p>
    <w:p w14:paraId="34AD9951" w14:textId="0467CE98" w:rsidR="006B09A9" w:rsidRPr="006B09A9" w:rsidRDefault="006B09A9" w:rsidP="006B09A9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Zones – insert Schedule </w:t>
      </w:r>
      <w:r w:rsidR="00D0221F">
        <w:rPr>
          <w:rFonts w:ascii="Arial" w:hAnsi="Arial" w:cs="Arial"/>
          <w:sz w:val="20"/>
        </w:rPr>
        <w:t>12</w:t>
      </w:r>
      <w:r>
        <w:rPr>
          <w:rFonts w:ascii="Arial" w:hAnsi="Arial" w:cs="Arial"/>
          <w:sz w:val="20"/>
        </w:rPr>
        <w:t xml:space="preserve"> to Clause 37.0</w:t>
      </w:r>
      <w:r w:rsidR="00D0221F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 in the form of the attached document.</w:t>
      </w:r>
    </w:p>
    <w:p w14:paraId="02DF85FB" w14:textId="028D02A6" w:rsidR="006B09A9" w:rsidRDefault="0098187B" w:rsidP="0098187B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In Overlays –</w:t>
      </w:r>
      <w:r>
        <w:rPr>
          <w:rFonts w:ascii="Arial" w:hAnsi="Arial" w:cs="Arial"/>
          <w:sz w:val="20"/>
        </w:rPr>
        <w:t xml:space="preserve"> </w:t>
      </w:r>
      <w:r w:rsidR="006B09A9">
        <w:rPr>
          <w:rFonts w:ascii="Arial" w:hAnsi="Arial" w:cs="Arial"/>
          <w:sz w:val="20"/>
        </w:rPr>
        <w:t xml:space="preserve">delete Schedule </w:t>
      </w:r>
      <w:r w:rsidR="00F02EFD" w:rsidRPr="00F02EFD">
        <w:rPr>
          <w:rFonts w:ascii="Arial" w:hAnsi="Arial" w:cs="Arial"/>
          <w:sz w:val="20"/>
        </w:rPr>
        <w:t xml:space="preserve">17 and Schedule </w:t>
      </w:r>
      <w:r w:rsidR="006B09A9">
        <w:rPr>
          <w:rFonts w:ascii="Arial" w:hAnsi="Arial" w:cs="Arial"/>
          <w:sz w:val="20"/>
        </w:rPr>
        <w:t>29 to Clause 43.04.</w:t>
      </w:r>
    </w:p>
    <w:p w14:paraId="5423A195" w14:textId="77777777" w:rsidR="006B09A9" w:rsidRDefault="006B09A9" w:rsidP="0098187B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Overlays – insert Schedule 31 to Clause 43.04 in the form of the attached document.</w:t>
      </w:r>
    </w:p>
    <w:p w14:paraId="2FF8ECAE" w14:textId="77777777" w:rsidR="0098187B" w:rsidRPr="00A476C7" w:rsidRDefault="0098187B" w:rsidP="0098187B">
      <w:pPr>
        <w:pStyle w:val="BodyText"/>
        <w:jc w:val="center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End of document</w:t>
      </w:r>
    </w:p>
    <w:p w14:paraId="7B9C9411" w14:textId="77777777" w:rsidR="003A4863" w:rsidRDefault="003A4863"/>
    <w:sectPr w:rsidR="003A4863" w:rsidSect="004478BC">
      <w:footerReference w:type="default" r:id="rId7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711BF" w14:textId="77777777" w:rsidR="00776871" w:rsidRDefault="00776871">
      <w:r>
        <w:separator/>
      </w:r>
    </w:p>
  </w:endnote>
  <w:endnote w:type="continuationSeparator" w:id="0">
    <w:p w14:paraId="0AB07EBB" w14:textId="77777777" w:rsidR="00776871" w:rsidRDefault="00776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4241F" w14:textId="77777777" w:rsidR="00EE6FEF" w:rsidRDefault="00776871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A8A24" w14:textId="77777777" w:rsidR="00776871" w:rsidRDefault="00776871">
      <w:r>
        <w:separator/>
      </w:r>
    </w:p>
  </w:footnote>
  <w:footnote w:type="continuationSeparator" w:id="0">
    <w:p w14:paraId="3E0CD27D" w14:textId="77777777" w:rsidR="00776871" w:rsidRDefault="00776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7B"/>
    <w:rsid w:val="001E37E9"/>
    <w:rsid w:val="003A4863"/>
    <w:rsid w:val="006B09A9"/>
    <w:rsid w:val="006F4515"/>
    <w:rsid w:val="00724A97"/>
    <w:rsid w:val="00776871"/>
    <w:rsid w:val="0098187B"/>
    <w:rsid w:val="00D0221F"/>
    <w:rsid w:val="00D10601"/>
    <w:rsid w:val="00DE5988"/>
    <w:rsid w:val="00EC3337"/>
    <w:rsid w:val="00F02EFD"/>
    <w:rsid w:val="00F7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48110"/>
  <w15:chartTrackingRefBased/>
  <w15:docId w15:val="{AC9CF97C-46CD-4075-B5E1-B03F5519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87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187B"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98187B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98187B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98187B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">
    <w:name w:val="Body Text"/>
    <w:basedOn w:val="Normal"/>
    <w:link w:val="BodyTextChar"/>
    <w:rsid w:val="0098187B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98187B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Footer">
    <w:name w:val="footer"/>
    <w:basedOn w:val="Normal"/>
    <w:link w:val="FooterChar"/>
    <w:rsid w:val="0098187B"/>
    <w:pPr>
      <w:tabs>
        <w:tab w:val="center" w:pos="4153"/>
        <w:tab w:val="right" w:pos="830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98187B"/>
    <w:rPr>
      <w:rFonts w:ascii="Times New Roman" w:eastAsia="Times New Roman" w:hAnsi="Times New Roman" w:cs="Times New Roman"/>
      <w:sz w:val="16"/>
      <w:szCs w:val="20"/>
      <w:lang w:eastAsia="en-AU"/>
    </w:rPr>
  </w:style>
  <w:style w:type="paragraph" w:styleId="ListNumber">
    <w:name w:val="List Number"/>
    <w:basedOn w:val="BodyText"/>
    <w:rsid w:val="0098187B"/>
    <w:pPr>
      <w:spacing w:before="0"/>
      <w:ind w:left="737" w:hanging="73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E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FD"/>
    <w:rPr>
      <w:rFonts w:ascii="Segoe UI" w:eastAsia="Times New Roman" w:hAnsi="Segoe UI" w:cs="Segoe UI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Fenella Kennedy</dc:creator>
  <cp:keywords/>
  <dc:description/>
  <cp:lastModifiedBy>Anita Dimitrijevic</cp:lastModifiedBy>
  <cp:revision>2</cp:revision>
  <dcterms:created xsi:type="dcterms:W3CDTF">2020-11-05T03:49:00Z</dcterms:created>
  <dcterms:modified xsi:type="dcterms:W3CDTF">2020-11-05T03:49:00Z</dcterms:modified>
</cp:coreProperties>
</file>